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9" w:type="dxa"/>
        <w:jc w:val="center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429"/>
      </w:tblGrid>
      <w:tr w:rsidR="00C26FC1" w:rsidRPr="00DB2F21" w:rsidTr="00C26FC1">
        <w:trPr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751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513"/>
            </w:tblGrid>
            <w:tr w:rsidR="00C26FC1" w:rsidRPr="00DB2F21" w:rsidTr="00DB2F21">
              <w:trPr>
                <w:trHeight w:val="5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25" w:type="dxa"/>
                    <w:left w:w="125" w:type="dxa"/>
                    <w:bottom w:w="63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63"/>
                  </w:tblGrid>
                  <w:tr w:rsidR="00C26FC1" w:rsidRPr="00DB2F21">
                    <w:tc>
                      <w:tcPr>
                        <w:tcW w:w="7263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63"/>
                        </w:tblGrid>
                        <w:tr w:rsidR="00C26FC1" w:rsidRPr="00DB2F21" w:rsidTr="00DB2F21">
                          <w:trPr>
                            <w:trHeight w:val="454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213" w:lineRule="atLeast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Підвищення кваліфікації онлайн</w:t>
                              </w: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</w:tbl>
          <w:p w:rsidR="00C26FC1" w:rsidRPr="00DB2F21" w:rsidRDefault="00C26FC1" w:rsidP="00C26FC1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</w:p>
        </w:tc>
      </w:tr>
    </w:tbl>
    <w:p w:rsidR="00C26FC1" w:rsidRPr="00DB2F21" w:rsidRDefault="00C26FC1" w:rsidP="00C26FC1">
      <w:pPr>
        <w:spacing w:after="0" w:line="240" w:lineRule="auto"/>
        <w:jc w:val="center"/>
        <w:rPr>
          <w:rFonts w:eastAsia="Times New Roman"/>
          <w:vanish/>
          <w:lang w:eastAsia="uk-UA"/>
        </w:rPr>
      </w:pPr>
      <w:r w:rsidRPr="00DB2F21">
        <w:rPr>
          <w:rFonts w:eastAsia="Times New Roman"/>
          <w:vanish/>
          <w:lang w:eastAsia="uk-UA"/>
        </w:rPr>
        <w:t>КІПО</w:t>
      </w:r>
    </w:p>
    <w:tbl>
      <w:tblPr>
        <w:tblW w:w="9429" w:type="dxa"/>
        <w:jc w:val="center"/>
        <w:tblCellMar>
          <w:left w:w="0" w:type="dxa"/>
          <w:right w:w="0" w:type="dxa"/>
        </w:tblCellMar>
        <w:tblLook w:val="04A0"/>
      </w:tblPr>
      <w:tblGrid>
        <w:gridCol w:w="9429"/>
      </w:tblGrid>
      <w:tr w:rsidR="00C26FC1" w:rsidRPr="00DB2F21" w:rsidTr="00C26FC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751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513"/>
            </w:tblGrid>
            <w:tr w:rsidR="00C26FC1" w:rsidRPr="00DB2F21" w:rsidTr="00C26FC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13"/>
                  </w:tblGrid>
                  <w:tr w:rsidR="00C26FC1" w:rsidRPr="00DB2F21">
                    <w:tc>
                      <w:tcPr>
                        <w:tcW w:w="7513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shd w:val="clear" w:color="auto" w:fill="4267B2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03"/>
                        </w:tblGrid>
                        <w:tr w:rsidR="00C26FC1" w:rsidRPr="00DB2F21" w:rsidTr="00C26FC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74"/>
                                <w:gridCol w:w="1873"/>
                                <w:gridCol w:w="1873"/>
                                <w:gridCol w:w="1873"/>
                              </w:tblGrid>
                              <w:tr w:rsidR="00C26FC1" w:rsidRPr="00DB2F21" w:rsidTr="00C26FC1"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188" w:type="dxa"/>
                                      <w:left w:w="63" w:type="dxa"/>
                                      <w:bottom w:w="188" w:type="dxa"/>
                                      <w:right w:w="63" w:type="dxa"/>
                                    </w:tcMar>
                                    <w:hideMark/>
                                  </w:tcPr>
                                  <w:p w:rsidR="00C26FC1" w:rsidRPr="00DB2F21" w:rsidRDefault="001C4E84" w:rsidP="00C26F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lang w:eastAsia="uk-UA"/>
                                      </w:rPr>
                                    </w:pPr>
                                    <w:r w:rsidRPr="00DB2F21">
                                      <w:fldChar w:fldCharType="begin"/>
                                    </w:r>
                                    <w:r w:rsidRPr="00DB2F21">
                                      <w:instrText>HYPERLINK "https://konference.esclick.me/JAmu2g1McTOu" \t "_blank"</w:instrText>
                                    </w:r>
                                    <w:r w:rsidRPr="00DB2F21">
                                      <w:fldChar w:fldCharType="separate"/>
                                    </w:r>
                                    <w:r w:rsidR="00C26FC1" w:rsidRPr="00DB2F21">
                                      <w:rPr>
                                        <w:rFonts w:eastAsia="Times New Roman"/>
                                        <w:u w:val="single"/>
                                        <w:lang w:eastAsia="uk-UA"/>
                                      </w:rPr>
                                      <w:t>Програма</w:t>
                                    </w:r>
                                    <w:r w:rsidRPr="00DB2F21"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single" w:sz="4" w:space="0" w:color="3F66A5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188" w:type="dxa"/>
                                      <w:left w:w="63" w:type="dxa"/>
                                      <w:bottom w:w="188" w:type="dxa"/>
                                      <w:right w:w="63" w:type="dxa"/>
                                    </w:tcMar>
                                    <w:hideMark/>
                                  </w:tcPr>
                                  <w:p w:rsidR="00C26FC1" w:rsidRPr="00DB2F21" w:rsidRDefault="001C4E84" w:rsidP="00C26F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lang w:eastAsia="uk-UA"/>
                                      </w:rPr>
                                    </w:pPr>
                                    <w:hyperlink r:id="rId5" w:tgtFrame="_blank" w:history="1">
                                      <w:r w:rsidR="00C26FC1" w:rsidRPr="00DB2F21">
                                        <w:rPr>
                                          <w:rFonts w:eastAsia="Times New Roman"/>
                                          <w:u w:val="single"/>
                                          <w:lang w:eastAsia="uk-UA"/>
                                        </w:rPr>
                                        <w:t>Спікери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single" w:sz="4" w:space="0" w:color="3F66A5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188" w:type="dxa"/>
                                      <w:left w:w="63" w:type="dxa"/>
                                      <w:bottom w:w="188" w:type="dxa"/>
                                      <w:right w:w="63" w:type="dxa"/>
                                    </w:tcMar>
                                    <w:hideMark/>
                                  </w:tcPr>
                                  <w:p w:rsidR="00C26FC1" w:rsidRPr="00DB2F21" w:rsidRDefault="001C4E84" w:rsidP="00C26F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lang w:eastAsia="uk-UA"/>
                                      </w:rPr>
                                    </w:pPr>
                                    <w:hyperlink r:id="rId6" w:tgtFrame="_blank" w:history="1">
                                      <w:r w:rsidR="00C26FC1" w:rsidRPr="00DB2F21">
                                        <w:rPr>
                                          <w:rFonts w:eastAsia="Times New Roman"/>
                                          <w:u w:val="single"/>
                                          <w:lang w:eastAsia="uk-UA"/>
                                        </w:rPr>
                                        <w:t>Контакти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nil"/>
                                      <w:left w:val="single" w:sz="4" w:space="0" w:color="3F66A5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188" w:type="dxa"/>
                                      <w:left w:w="63" w:type="dxa"/>
                                      <w:bottom w:w="188" w:type="dxa"/>
                                      <w:right w:w="63" w:type="dxa"/>
                                    </w:tcMar>
                                    <w:hideMark/>
                                  </w:tcPr>
                                  <w:p w:rsidR="00C26FC1" w:rsidRPr="00DB2F21" w:rsidRDefault="001C4E84" w:rsidP="00C26F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lang w:eastAsia="uk-UA"/>
                                      </w:rPr>
                                    </w:pPr>
                                    <w:hyperlink r:id="rId7" w:tgtFrame="_blank" w:history="1">
                                      <w:r w:rsidR="00C26FC1" w:rsidRPr="00DB2F21">
                                        <w:rPr>
                                          <w:rFonts w:eastAsia="Times New Roman"/>
                                          <w:u w:val="single"/>
                                          <w:lang w:eastAsia="uk-UA"/>
                                        </w:rPr>
                                        <w:t>Реєстрація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26FC1" w:rsidRPr="00DB2F21" w:rsidRDefault="00C26FC1" w:rsidP="00C26FC1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</w:tbl>
          <w:p w:rsidR="00C26FC1" w:rsidRPr="00DB2F21" w:rsidRDefault="00C26FC1" w:rsidP="00C26FC1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</w:p>
        </w:tc>
      </w:tr>
    </w:tbl>
    <w:p w:rsidR="00C26FC1" w:rsidRPr="00DB2F21" w:rsidRDefault="00C26FC1" w:rsidP="00C26FC1">
      <w:pPr>
        <w:spacing w:after="0" w:line="240" w:lineRule="auto"/>
        <w:rPr>
          <w:rFonts w:eastAsia="Times New Roman"/>
          <w:vanish/>
          <w:lang w:eastAsia="uk-UA"/>
        </w:rPr>
      </w:pPr>
    </w:p>
    <w:tbl>
      <w:tblPr>
        <w:tblW w:w="9429" w:type="dxa"/>
        <w:jc w:val="center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429"/>
      </w:tblGrid>
      <w:tr w:rsidR="00C26FC1" w:rsidRPr="00DB2F21" w:rsidTr="00F35BAF">
        <w:trPr>
          <w:trHeight w:val="567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801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443"/>
            </w:tblGrid>
            <w:tr w:rsidR="00C26FC1" w:rsidRPr="00DB2F21" w:rsidTr="00DB2F21">
              <w:trPr>
                <w:trHeight w:val="1701"/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125" w:type="dxa"/>
                    <w:left w:w="125" w:type="dxa"/>
                    <w:bottom w:w="63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81"/>
                  </w:tblGrid>
                  <w:tr w:rsidR="00C26FC1" w:rsidRPr="00DB2F21" w:rsidTr="00DB2F21">
                    <w:trPr>
                      <w:trHeight w:val="1701"/>
                    </w:trPr>
                    <w:tc>
                      <w:tcPr>
                        <w:tcW w:w="274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281"/>
                        </w:tblGrid>
                        <w:tr w:rsidR="00C26FC1" w:rsidRPr="00DB2F21">
                          <w:tc>
                            <w:tcPr>
                              <w:tcW w:w="0" w:type="auto"/>
                              <w:tcMar>
                                <w:top w:w="2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noProof/>
                                  <w:lang w:eastAsia="uk-UA"/>
                                </w:rPr>
                                <w:drawing>
                                  <wp:inline distT="0" distB="0" distL="0" distR="0">
                                    <wp:extent cx="2083435" cy="1654175"/>
                                    <wp:effectExtent l="0" t="0" r="0" b="0"/>
                                    <wp:docPr id="1" name="Рисунок 1" descr="https://secureurl.fwdcdn.com/url/ljZgiGhq982E6cCCDQPVrQ/aHR0cHM6Ly9waWNzLmVzcHV0bmlrLmNvbS9yZXBvc2l0b3J5L2hvbWUvNjc2MTcvaW1hZ2VzL2Jhc2U2NC8xNjk0ODgzMzgwNTU3LnBuZw?orig_uri=https://pics.esputnik.com/repository/home/67617/images/base64/1694883380557.pn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secureurl.fwdcdn.com/url/ljZgiGhq982E6cCCDQPVrQ/aHR0cHM6Ly9waWNzLmVzcHV0bmlrLmNvbS9yZXBvc2l0b3J5L2hvbWUvNjc2MTcvaW1hZ2VzL2Jhc2U2NC8xNjk0ODgzMzgwNTU3LnBuZw?orig_uri=https://pics.esputnik.com/repository/home/67617/images/base64/1694883380557.pn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83435" cy="1654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5"/>
                  </w:tblGrid>
                  <w:tr w:rsidR="00C26FC1" w:rsidRPr="00DB2F21" w:rsidTr="00DB2F21">
                    <w:trPr>
                      <w:trHeight w:val="3191"/>
                    </w:trPr>
                    <w:tc>
                      <w:tcPr>
                        <w:tcW w:w="3755" w:type="dxa"/>
                        <w:hideMark/>
                      </w:tcPr>
                      <w:tbl>
                        <w:tblPr>
                          <w:tblW w:w="4831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628"/>
                        </w:tblGrid>
                        <w:tr w:rsidR="00C26FC1" w:rsidRPr="00DB2F21" w:rsidTr="00DB2F21">
                          <w:trPr>
                            <w:trHeight w:val="1551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313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376" w:lineRule="atLeast"/>
                                <w:outlineLvl w:val="1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Інструменти ефективної співпраці в освітньому просторі. Практичні навички сучасного педагога.</w:t>
                              </w:r>
                            </w:p>
                          </w:tc>
                        </w:tr>
                        <w:tr w:rsidR="00C26FC1" w:rsidRPr="00DB2F21" w:rsidTr="00DB2F21">
                          <w:trPr>
                            <w:trHeight w:val="388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376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23 - 24 вересня 2023 року</w:t>
                              </w:r>
                            </w:p>
                          </w:tc>
                        </w:tr>
                        <w:tr w:rsidR="00C26FC1" w:rsidRPr="00DB2F21" w:rsidTr="00DB2F21">
                          <w:trPr>
                            <w:trHeight w:val="672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28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Підвищення кваліфікації, КВЕД 85.59</w:t>
                              </w: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DB2F21">
              <w:trPr>
                <w:trHeight w:val="20"/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438" w:type="dxa"/>
                    <w:left w:w="125" w:type="dxa"/>
                    <w:bottom w:w="25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2"/>
                  </w:tblGrid>
                  <w:tr w:rsidR="00C26FC1" w:rsidRPr="00DB2F21">
                    <w:tc>
                      <w:tcPr>
                        <w:tcW w:w="4032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32"/>
                        </w:tblGrid>
                        <w:tr w:rsidR="00C26FC1" w:rsidRPr="00DB2F2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27"/>
                  </w:tblGrid>
                  <w:tr w:rsidR="00C26FC1" w:rsidRPr="00DB2F21" w:rsidTr="00DB2F21">
                    <w:tc>
                      <w:tcPr>
                        <w:tcW w:w="3105" w:type="dxa"/>
                        <w:hideMark/>
                      </w:tcPr>
                      <w:tbl>
                        <w:tblPr>
                          <w:tblW w:w="7427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27"/>
                        </w:tblGrid>
                        <w:tr w:rsidR="00DB2F21" w:rsidRPr="00DB2F21" w:rsidTr="00DB2F21">
                          <w:trPr>
                            <w:trHeight w:val="170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63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DB2F21">
                              <w:pPr>
                                <w:spacing w:after="0" w:line="538" w:lineRule="atLeast"/>
                                <w:ind w:left="252"/>
                                <w:outlineLvl w:val="0"/>
                                <w:rPr>
                                  <w:rFonts w:eastAsia="Times New Roman"/>
                                  <w:kern w:val="36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kern w:val="36"/>
                                  <w:lang w:eastAsia="uk-UA"/>
                                </w:rPr>
                                <w:t>Безкоштовна участь</w:t>
                              </w:r>
                            </w:p>
                          </w:tc>
                        </w:tr>
                        <w:tr w:rsidR="00DB2F21" w:rsidRPr="00DB2F21" w:rsidTr="00DB2F21">
                          <w:trPr>
                            <w:trHeight w:val="397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1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DB2F21">
                              <w:pPr>
                                <w:spacing w:after="0" w:line="301" w:lineRule="atLeast"/>
                                <w:ind w:left="252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Також можливо замовити</w:t>
                              </w: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br/>
                                <w:t>сертифікати підвищення кваліфікації 2 - 30 годин</w:t>
                              </w: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DB2F21">
              <w:trPr>
                <w:trHeight w:val="227"/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188" w:type="dxa"/>
                    <w:left w:w="125" w:type="dxa"/>
                    <w:bottom w:w="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06"/>
                  </w:tblGrid>
                  <w:tr w:rsidR="00C26FC1" w:rsidRPr="00DB2F21">
                    <w:tc>
                      <w:tcPr>
                        <w:tcW w:w="350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6"/>
                        </w:tblGrid>
                        <w:tr w:rsidR="00C26FC1" w:rsidRPr="00DB2F21" w:rsidTr="00DB2F21">
                          <w:trPr>
                            <w:trHeight w:val="68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FC1" w:rsidRPr="00DB2F21" w:rsidRDefault="001C4E84" w:rsidP="00C26FC1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hyperlink r:id="rId10" w:tgtFrame="_blank" w:history="1">
                                <w:proofErr w:type="spellStart"/>
                                <w:r w:rsidR="00C26FC1" w:rsidRPr="00DB2F21">
                                  <w:rPr>
                                    <w:rFonts w:eastAsia="Times New Roman"/>
                                    <w:b/>
                                    <w:bCs/>
                                    <w:u w:val="single"/>
                                    <w:lang w:eastAsia="uk-UA"/>
                                  </w:rPr>
                                  <w:t>Реєстарція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06"/>
                  </w:tblGrid>
                  <w:tr w:rsidR="00C26FC1" w:rsidRPr="00DB2F21">
                    <w:tc>
                      <w:tcPr>
                        <w:tcW w:w="350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06"/>
                        </w:tblGrid>
                        <w:tr w:rsidR="00C26FC1" w:rsidRPr="00DB2F21" w:rsidTr="00DB2F21">
                          <w:trPr>
                            <w:trHeight w:val="680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FC1" w:rsidRPr="00DB2F21" w:rsidRDefault="001C4E84" w:rsidP="00C26FC1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uk-UA"/>
                                </w:rPr>
                              </w:pPr>
                              <w:hyperlink r:id="rId11" w:tgtFrame="_blank" w:history="1">
                                <w:r w:rsidR="00C26FC1" w:rsidRPr="00DB2F21">
                                  <w:rPr>
                                    <w:rFonts w:eastAsia="Times New Roman"/>
                                    <w:b/>
                                    <w:u w:val="single"/>
                                    <w:lang w:eastAsia="uk-UA"/>
                                  </w:rPr>
                                  <w:t>Докладніше</w:t>
                                </w:r>
                              </w:hyperlink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DB2F21">
              <w:trPr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501" w:type="dxa"/>
                    <w:left w:w="125" w:type="dxa"/>
                    <w:bottom w:w="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93"/>
                  </w:tblGrid>
                  <w:tr w:rsidR="00C26FC1" w:rsidRPr="00DB2F21">
                    <w:tc>
                      <w:tcPr>
                        <w:tcW w:w="7263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93"/>
                        </w:tblGrid>
                        <w:tr w:rsidR="00C26FC1" w:rsidRPr="00DB2F21" w:rsidTr="00DB2F21">
                          <w:trPr>
                            <w:trHeight w:val="17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538" w:lineRule="atLeast"/>
                                <w:outlineLvl w:val="0"/>
                                <w:rPr>
                                  <w:rFonts w:eastAsia="Times New Roman"/>
                                  <w:kern w:val="36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kern w:val="36"/>
                                  <w:lang w:eastAsia="uk-UA"/>
                                </w:rPr>
                                <w:t>Про що буде конференція?</w:t>
                              </w:r>
                            </w:p>
                          </w:tc>
                        </w:tr>
                        <w:tr w:rsidR="00C26FC1" w:rsidRPr="00DB2F21" w:rsidTr="00DB2F21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363" w:lineRule="atLeast"/>
                                <w:outlineLvl w:val="2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Розширте свої навички з </w:t>
                              </w: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22 тем</w:t>
                              </w: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F35BAF">
              <w:trPr>
                <w:trHeight w:val="3005"/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501" w:type="dxa"/>
                    <w:left w:w="125" w:type="dxa"/>
                    <w:bottom w:w="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93"/>
                  </w:tblGrid>
                  <w:tr w:rsidR="00C26FC1" w:rsidRPr="00DB2F21" w:rsidTr="00F35BAF">
                    <w:trPr>
                      <w:trHeight w:val="1134"/>
                    </w:trPr>
                    <w:tc>
                      <w:tcPr>
                        <w:tcW w:w="7263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93"/>
                        </w:tblGrid>
                        <w:tr w:rsidR="00C26FC1" w:rsidRPr="00DB2F2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376" w:lineRule="atLeast"/>
                                <w:jc w:val="center"/>
                                <w:outlineLvl w:val="1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23 вересня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10:00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Ворожбіт-Горбатюк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 Вікторія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Розвиток мотивації та залучення учнів через психологічну підтримку у дослідницькому навчанні.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Створення безпечного та підтримуючого середовища у класі для дослідницького навчання.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Психологічний супровід технології дослідницького навчання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10:30 Грицай Наталія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Форми і види позакласної роботи з природничих предметів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Розвиток методичної компетентності педагога. Групова та індивідуальна робота учнів з природничих предметів.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11:00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Смолянюк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 Наталя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Використання конструкторів та головоломок для стимуляції логічного мислення дітей у ЗДО.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Розвиток логічного мислення дошкільників.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12:00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Смаль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 Богдана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lastRenderedPageBreak/>
                                <w:t>Навчання та корекція учня з ООП - організаційні моменти початку навчального року.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13:00 Коваленко Ольга, Кисіль Марина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Практичні методи інтеграції тематичних днів у навчальний процес: від ідеї до реалізації.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Навчання без нудьги: тематичні дні та тижні.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14:00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Анічкіна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 Олена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Інклюзивне навчання хімії: сучасний методичний інструментарій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15:00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Олексюк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 Олеся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Виклики та перспективи використання технологій штучного інтелекту в освіті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76" w:lineRule="atLeast"/>
                                <w:jc w:val="center"/>
                                <w:outlineLvl w:val="1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24 вересня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10:00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Тимчина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 Віталія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Розвиток професійної діяльності на основі вимог викликів НУШ. Інформаційно-цифрова компетентність.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 xml:space="preserve">Створення робочих аркушів в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Canva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.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11:00 Білик Тетяна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Рухлива гра, як провідний вид діяльності для всебічного, гармонійного, здорового розвитку дітей дошкільного віку.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Розвиток моторики та координації рухів через рухливі ігри в навчальному процесі.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Сучасна фізична культура. Використання ігор та спортивних змагань для підтримки психічного здоров’я учнів.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Рухлива гра, як провідний вид діяльності для всебічного, гармонійного, здорового розвитку дітей початкової школи.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12:00 Дон Оксана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Психологічна допомога тривожним учням з поведінковими розладами під час тривог та вибухів у воєнний час.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Психосоціальна підтримка учасників освітнього процесу</w:t>
                              </w:r>
                            </w:p>
                            <w:p w:rsidR="00C26FC1" w:rsidRPr="00DB2F21" w:rsidRDefault="00C26FC1" w:rsidP="00C26FC1">
                              <w:pPr>
                                <w:spacing w:after="0" w:line="301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13:00 </w:t>
                              </w:r>
                              <w:proofErr w:type="spellStart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>Буждиган</w:t>
                              </w:r>
                              <w:proofErr w:type="spellEnd"/>
                              <w:r w:rsidRPr="00DB2F21">
                                <w:rPr>
                                  <w:rFonts w:eastAsia="Times New Roman"/>
                                  <w:b/>
                                  <w:bCs/>
                                  <w:lang w:eastAsia="uk-UA"/>
                                </w:rPr>
                                <w:t xml:space="preserve"> Христина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Здорове життя у безпеці та добробуті: від теорії до практики.</w:t>
                              </w:r>
                            </w:p>
                            <w:p w:rsidR="00C26FC1" w:rsidRPr="00DB2F21" w:rsidRDefault="00C26FC1" w:rsidP="00C26FC1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338" w:lineRule="atLeast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t>Розвиток в учнів мотивації до навчання та підтримка позитивної атмосфери у класі.</w:t>
                              </w: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F35BAF">
              <w:trPr>
                <w:trHeight w:val="20"/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250" w:type="dxa"/>
                    <w:left w:w="125" w:type="dxa"/>
                    <w:bottom w:w="250" w:type="dxa"/>
                    <w:right w:w="125" w:type="dxa"/>
                  </w:tcMar>
                  <w:vAlign w:val="center"/>
                  <w:hideMark/>
                </w:tcPr>
                <w:p w:rsidR="00C26FC1" w:rsidRPr="00DB2F21" w:rsidRDefault="00F35BAF" w:rsidP="00F35BA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uk-UA"/>
                    </w:rPr>
                  </w:pPr>
                  <w:hyperlink r:id="rId12" w:tgtFrame="_blank" w:history="1">
                    <w:r w:rsidRPr="00DB2F21">
                      <w:rPr>
                        <w:rFonts w:eastAsia="Times New Roman"/>
                        <w:u w:val="single"/>
                        <w:lang w:eastAsia="uk-UA"/>
                      </w:rPr>
                      <w:t>Реєстрація на тему</w:t>
                    </w:r>
                  </w:hyperlink>
                </w:p>
              </w:tc>
            </w:tr>
            <w:tr w:rsidR="00C26FC1" w:rsidRPr="00DB2F21" w:rsidTr="00DB2F21">
              <w:trPr>
                <w:trHeight w:val="397"/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501" w:type="dxa"/>
                    <w:left w:w="125" w:type="dxa"/>
                    <w:bottom w:w="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93"/>
                  </w:tblGrid>
                  <w:tr w:rsidR="00C26FC1" w:rsidRPr="00DB2F21">
                    <w:tc>
                      <w:tcPr>
                        <w:tcW w:w="7263" w:type="dxa"/>
                        <w:hideMark/>
                      </w:tcPr>
                      <w:tbl>
                        <w:tblPr>
                          <w:tblW w:w="8193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93"/>
                        </w:tblGrid>
                        <w:tr w:rsidR="00C26FC1" w:rsidRPr="00DB2F21" w:rsidTr="00F35BAF">
                          <w:trPr>
                            <w:trHeight w:val="276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501" w:type="dxa"/>
                                <w:left w:w="0" w:type="dxa"/>
                                <w:bottom w:w="188" w:type="dxa"/>
                                <w:right w:w="0" w:type="dxa"/>
                              </w:tcMar>
                              <w:hideMark/>
                            </w:tcPr>
                            <w:p w:rsidR="00C26FC1" w:rsidRPr="00DB2F21" w:rsidRDefault="001C4E84" w:rsidP="00F35BAF">
                              <w:pPr>
                                <w:spacing w:after="0" w:line="301" w:lineRule="atLeast"/>
                                <w:ind w:left="128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hyperlink r:id="rId13" w:tgtFrame="_blank" w:history="1">
                                <w:r w:rsidR="00C26FC1" w:rsidRPr="00DB2F21">
                                  <w:rPr>
                                    <w:rFonts w:eastAsia="Times New Roman"/>
                                    <w:b/>
                                    <w:bCs/>
                                    <w:u w:val="single"/>
                                    <w:lang w:eastAsia="uk-UA"/>
                                  </w:rPr>
                                  <w:t>Залишити побажання відносно теми на наступну конференцію</w:t>
                                </w:r>
                              </w:hyperlink>
                            </w:p>
                            <w:p w:rsidR="00C26FC1" w:rsidRPr="00DB2F21" w:rsidRDefault="001C4E84" w:rsidP="00F35BAF">
                              <w:pPr>
                                <w:spacing w:after="0" w:line="301" w:lineRule="atLeast"/>
                                <w:ind w:left="128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hyperlink r:id="rId14" w:tgtFrame="_blank" w:history="1">
                                <w:r w:rsidR="00C26FC1" w:rsidRPr="00DB2F21">
                                  <w:rPr>
                                    <w:rFonts w:eastAsia="Times New Roman"/>
                                    <w:b/>
                                    <w:bCs/>
                                    <w:u w:val="single"/>
                                    <w:lang w:eastAsia="uk-UA"/>
                                  </w:rPr>
                                  <w:t>Стати спікером на наступній конференції</w:t>
                                </w:r>
                              </w:hyperlink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DB2F21">
              <w:trPr>
                <w:trHeight w:val="624"/>
                <w:jc w:val="center"/>
              </w:trPr>
              <w:tc>
                <w:tcPr>
                  <w:tcW w:w="8016" w:type="dxa"/>
                  <w:shd w:val="clear" w:color="auto" w:fill="auto"/>
                  <w:tcMar>
                    <w:top w:w="250" w:type="dxa"/>
                    <w:left w:w="125" w:type="dxa"/>
                    <w:bottom w:w="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93"/>
                  </w:tblGrid>
                  <w:tr w:rsidR="00C26FC1" w:rsidRPr="00DB2F21" w:rsidTr="00F35BAF">
                    <w:tc>
                      <w:tcPr>
                        <w:tcW w:w="8193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93"/>
                        </w:tblGrid>
                        <w:tr w:rsidR="00C26FC1" w:rsidRPr="00DB2F2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50" w:type="dxa"/>
                                <w:left w:w="376" w:type="dxa"/>
                                <w:bottom w:w="0" w:type="dxa"/>
                                <w:right w:w="376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363" w:lineRule="atLeast"/>
                                <w:jc w:val="center"/>
                                <w:outlineLvl w:val="2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lastRenderedPageBreak/>
                                <w:t>Знайдіть шлях до саморозвитку разом з нами</w:t>
                              </w:r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</w:tbl>
          <w:p w:rsidR="00C26FC1" w:rsidRPr="00DB2F21" w:rsidRDefault="00C26FC1" w:rsidP="00C26FC1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</w:p>
        </w:tc>
      </w:tr>
      <w:tr w:rsidR="00C26FC1" w:rsidRPr="00DB2F21" w:rsidTr="00F35BAF">
        <w:tblPrEx>
          <w:shd w:val="clear" w:color="auto" w:fill="FFFFFF"/>
        </w:tblPrEx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561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614"/>
            </w:tblGrid>
            <w:tr w:rsidR="00C26FC1" w:rsidRPr="00DB2F21" w:rsidTr="00F35BAF">
              <w:trPr>
                <w:trHeight w:val="170"/>
                <w:jc w:val="center"/>
              </w:trPr>
              <w:tc>
                <w:tcPr>
                  <w:tcW w:w="8561" w:type="dxa"/>
                  <w:shd w:val="clear" w:color="auto" w:fill="FFFFFF"/>
                  <w:tcMar>
                    <w:top w:w="0" w:type="dxa"/>
                    <w:left w:w="125" w:type="dxa"/>
                    <w:bottom w:w="25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64"/>
                  </w:tblGrid>
                  <w:tr w:rsidR="00C26FC1" w:rsidRPr="00DB2F21" w:rsidTr="00F35BAF">
                    <w:trPr>
                      <w:trHeight w:val="567"/>
                    </w:trPr>
                    <w:tc>
                      <w:tcPr>
                        <w:tcW w:w="8311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64"/>
                        </w:tblGrid>
                        <w:tr w:rsidR="00C26FC1" w:rsidRPr="00DB2F21" w:rsidTr="00DB2F21">
                          <w:trPr>
                            <w:trHeight w:val="454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63" w:type="dxa"/>
                                <w:left w:w="376" w:type="dxa"/>
                                <w:bottom w:w="250" w:type="dxa"/>
                                <w:right w:w="376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C26FC1" w:rsidP="00C26FC1">
                              <w:pPr>
                                <w:spacing w:after="0" w:line="263" w:lineRule="atLeast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r w:rsidRPr="00DB2F21">
                                <w:rPr>
                                  <w:rFonts w:eastAsia="Times New Roman"/>
                                  <w:lang w:eastAsia="uk-UA"/>
                                </w:rPr>
                                <w:lastRenderedPageBreak/>
                                <w:t>Зареєструйтесь щоб обрати курс який зацікавив та посилання на трансляцію</w:t>
                              </w:r>
                            </w:p>
                          </w:tc>
                        </w:tr>
                        <w:tr w:rsidR="00C26FC1" w:rsidRPr="00DB2F21" w:rsidTr="00DB2F21">
                          <w:trPr>
                            <w:trHeight w:val="34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1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26FC1" w:rsidRPr="00DB2F21" w:rsidRDefault="001C4E84" w:rsidP="00C26FC1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lang w:eastAsia="uk-UA"/>
                                </w:rPr>
                              </w:pPr>
                              <w:hyperlink r:id="rId15" w:tgtFrame="_blank" w:history="1">
                                <w:r w:rsidR="00C26FC1" w:rsidRPr="00DB2F21">
                                  <w:rPr>
                                    <w:rFonts w:eastAsia="Times New Roman"/>
                                    <w:u w:val="single"/>
                                    <w:lang w:eastAsia="uk-UA"/>
                                  </w:rPr>
                                  <w:t xml:space="preserve">Безкоштовна </w:t>
                                </w:r>
                                <w:proofErr w:type="spellStart"/>
                                <w:r w:rsidR="00C26FC1" w:rsidRPr="00DB2F21">
                                  <w:rPr>
                                    <w:rFonts w:eastAsia="Times New Roman"/>
                                    <w:u w:val="single"/>
                                    <w:lang w:eastAsia="uk-UA"/>
                                  </w:rPr>
                                  <w:t>раєстарція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C26FC1" w:rsidRPr="00DB2F21" w:rsidRDefault="00C26FC1" w:rsidP="00C26FC1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uk-UA"/>
                          </w:rPr>
                        </w:pP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F35BAF">
              <w:trPr>
                <w:trHeight w:val="20"/>
                <w:jc w:val="center"/>
              </w:trPr>
              <w:tc>
                <w:tcPr>
                  <w:tcW w:w="8561" w:type="dxa"/>
                  <w:shd w:val="clear" w:color="auto" w:fill="FFFFFF"/>
                  <w:tcMar>
                    <w:top w:w="501" w:type="dxa"/>
                    <w:left w:w="125" w:type="dxa"/>
                    <w:bottom w:w="0" w:type="dxa"/>
                    <w:right w:w="12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36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94"/>
                    <w:gridCol w:w="5670"/>
                  </w:tblGrid>
                  <w:tr w:rsidR="00F35BAF" w:rsidRPr="00F35BAF" w:rsidTr="00F35BAF">
                    <w:trPr>
                      <w:trHeight w:val="57"/>
                    </w:trPr>
                    <w:tc>
                      <w:tcPr>
                        <w:tcW w:w="2694" w:type="dxa"/>
                        <w:hideMark/>
                      </w:tcPr>
                      <w:p w:rsidR="00F35BAF" w:rsidRPr="00F35BAF" w:rsidRDefault="00F35BAF" w:rsidP="00F35BAF">
                        <w:pPr>
                          <w:spacing w:after="0" w:line="240" w:lineRule="auto"/>
                          <w:rPr>
                            <w:rFonts w:eastAsia="Times New Roman"/>
                            <w:sz w:val="22"/>
                            <w:lang w:eastAsia="uk-UA"/>
                          </w:rPr>
                        </w:pPr>
                        <w:r w:rsidRPr="00F35BAF">
                          <w:rPr>
                            <w:sz w:val="22"/>
                            <w:lang w:eastAsia="uk-UA"/>
                          </w:rPr>
                          <w:t>Контакти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F35BAF" w:rsidRPr="00F35BAF" w:rsidRDefault="00F35BAF" w:rsidP="00F35BAF">
                        <w:pPr>
                          <w:pStyle w:val="a8"/>
                          <w:ind w:left="141"/>
                          <w:rPr>
                            <w:sz w:val="22"/>
                            <w:lang w:eastAsia="uk-UA"/>
                          </w:rPr>
                        </w:pPr>
                        <w:r w:rsidRPr="00F35BAF">
                          <w:rPr>
                            <w:sz w:val="22"/>
                            <w:lang w:eastAsia="uk-UA"/>
                          </w:rPr>
                          <w:t>Про організаторів</w:t>
                        </w:r>
                      </w:p>
                    </w:tc>
                  </w:tr>
                  <w:tr w:rsidR="00F35BAF" w:rsidRPr="00F35BAF" w:rsidTr="00F35BAF">
                    <w:trPr>
                      <w:trHeight w:val="57"/>
                    </w:trPr>
                    <w:tc>
                      <w:tcPr>
                        <w:tcW w:w="2694" w:type="dxa"/>
                        <w:hideMark/>
                      </w:tcPr>
                      <w:p w:rsidR="00F35BAF" w:rsidRPr="00F35BAF" w:rsidRDefault="00F35BAF" w:rsidP="00F35BAF">
                        <w:pPr>
                          <w:pStyle w:val="a8"/>
                          <w:rPr>
                            <w:sz w:val="22"/>
                            <w:lang w:eastAsia="uk-UA"/>
                          </w:rPr>
                        </w:pPr>
                        <w:proofErr w:type="spellStart"/>
                        <w:r w:rsidRPr="00F35BAF">
                          <w:rPr>
                            <w:sz w:val="22"/>
                            <w:lang w:eastAsia="uk-UA"/>
                          </w:rPr>
                          <w:t>Email</w:t>
                        </w:r>
                        <w:proofErr w:type="spellEnd"/>
                        <w:r w:rsidRPr="00F35BAF">
                          <w:rPr>
                            <w:sz w:val="22"/>
                            <w:lang w:eastAsia="uk-UA"/>
                          </w:rPr>
                          <w:t>: </w:t>
                        </w:r>
                        <w:hyperlink r:id="rId16" w:tgtFrame="_blank" w:history="1">
                          <w:r w:rsidRPr="00F35BAF">
                            <w:rPr>
                              <w:sz w:val="22"/>
                              <w:u w:val="single"/>
                              <w:lang w:eastAsia="uk-UA"/>
                            </w:rPr>
                            <w:t>info@ipo.kiev.ua</w:t>
                          </w:r>
                        </w:hyperlink>
                      </w:p>
                      <w:p w:rsidR="00F35BAF" w:rsidRPr="00F35BAF" w:rsidRDefault="00F35BAF" w:rsidP="00F35BAF">
                        <w:pPr>
                          <w:pStyle w:val="a8"/>
                          <w:rPr>
                            <w:sz w:val="22"/>
                            <w:lang w:eastAsia="uk-UA"/>
                          </w:rPr>
                        </w:pPr>
                        <w:r w:rsidRPr="00F35BAF">
                          <w:rPr>
                            <w:sz w:val="22"/>
                            <w:lang w:eastAsia="uk-UA"/>
                          </w:rPr>
                          <w:t>Тел.: </w:t>
                        </w:r>
                        <w:hyperlink r:id="rId17" w:tgtFrame="_blank" w:history="1">
                          <w:r w:rsidRPr="00F35BAF">
                            <w:rPr>
                              <w:sz w:val="22"/>
                              <w:u w:val="single"/>
                              <w:lang w:eastAsia="uk-UA"/>
                            </w:rPr>
                            <w:t>+380973940540</w:t>
                          </w:r>
                        </w:hyperlink>
                      </w:p>
                      <w:p w:rsidR="00F35BAF" w:rsidRPr="00F35BAF" w:rsidRDefault="00F35BAF" w:rsidP="00F35BAF">
                        <w:pPr>
                          <w:pStyle w:val="a8"/>
                          <w:rPr>
                            <w:sz w:val="22"/>
                            <w:lang w:eastAsia="uk-UA"/>
                          </w:rPr>
                        </w:pPr>
                        <w:hyperlink r:id="rId18" w:tgtFrame="_blank" w:history="1">
                          <w:r w:rsidRPr="00F35BAF">
                            <w:rPr>
                              <w:sz w:val="22"/>
                              <w:u w:val="single"/>
                              <w:lang w:eastAsia="uk-UA"/>
                            </w:rPr>
                            <w:t>Технічна підтримка</w:t>
                          </w:r>
                        </w:hyperlink>
                      </w:p>
                    </w:tc>
                    <w:tc>
                      <w:tcPr>
                        <w:tcW w:w="5670" w:type="dxa"/>
                      </w:tcPr>
                      <w:p w:rsidR="00F35BAF" w:rsidRPr="00F35BAF" w:rsidRDefault="00F35BAF" w:rsidP="00F35BAF">
                        <w:pPr>
                          <w:pStyle w:val="a8"/>
                          <w:ind w:left="141"/>
                          <w:rPr>
                            <w:sz w:val="22"/>
                            <w:lang w:eastAsia="uk-UA"/>
                          </w:rPr>
                        </w:pPr>
                        <w:r w:rsidRPr="00F35BAF">
                          <w:rPr>
                            <w:sz w:val="22"/>
                            <w:lang w:eastAsia="uk-UA"/>
                          </w:rPr>
                          <w:t>Київський Інститут післядипломної педагогічної освіти, ЄДРПОУ 44345732 </w:t>
                        </w:r>
                      </w:p>
                      <w:p w:rsidR="00F35BAF" w:rsidRPr="00F35BAF" w:rsidRDefault="00F35BAF" w:rsidP="00F35BAF">
                        <w:pPr>
                          <w:pStyle w:val="a8"/>
                          <w:ind w:left="141"/>
                          <w:rPr>
                            <w:sz w:val="22"/>
                            <w:lang w:eastAsia="uk-UA"/>
                          </w:rPr>
                        </w:pPr>
                        <w:r w:rsidRPr="00F35BAF">
                          <w:rPr>
                            <w:sz w:val="22"/>
                            <w:lang w:eastAsia="uk-UA"/>
                          </w:rPr>
                          <w:t>Робочий час: ПН-ПТ 10:00-18:00</w:t>
                        </w:r>
                      </w:p>
                      <w:p w:rsidR="00F35BAF" w:rsidRPr="00F35BAF" w:rsidRDefault="00F35BAF" w:rsidP="00F35BAF">
                        <w:pPr>
                          <w:pStyle w:val="a8"/>
                          <w:ind w:left="141"/>
                          <w:rPr>
                            <w:sz w:val="22"/>
                            <w:lang w:eastAsia="uk-UA"/>
                          </w:rPr>
                        </w:pPr>
                        <w:r w:rsidRPr="00F35BAF">
                          <w:rPr>
                            <w:sz w:val="22"/>
                            <w:lang w:eastAsia="uk-UA"/>
                          </w:rPr>
                          <w:t>Адреса для листування: вул. Володимирська,</w:t>
                        </w:r>
                        <w:r w:rsidRPr="00F35BAF">
                          <w:rPr>
                            <w:sz w:val="22"/>
                            <w:lang w:eastAsia="uk-UA"/>
                          </w:rPr>
                          <w:br/>
                          <w:t xml:space="preserve">52/17, Київ, </w:t>
                        </w:r>
                        <w:proofErr w:type="spellStart"/>
                        <w:r w:rsidRPr="00F35BAF">
                          <w:rPr>
                            <w:sz w:val="22"/>
                            <w:lang w:eastAsia="uk-UA"/>
                          </w:rPr>
                          <w:t>Украина</w:t>
                        </w:r>
                        <w:proofErr w:type="spellEnd"/>
                        <w:r w:rsidRPr="00F35BAF">
                          <w:rPr>
                            <w:sz w:val="22"/>
                            <w:lang w:eastAsia="uk-UA"/>
                          </w:rPr>
                          <w:t>, 01030</w:t>
                        </w:r>
                      </w:p>
                    </w:tc>
                  </w:tr>
                </w:tbl>
                <w:p w:rsidR="00C26FC1" w:rsidRPr="00DB2F21" w:rsidRDefault="00C26FC1" w:rsidP="00C26FC1">
                  <w:pPr>
                    <w:spacing w:after="0" w:line="240" w:lineRule="auto"/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C26FC1" w:rsidRPr="00DB2F21" w:rsidTr="00F35BAF">
              <w:trPr>
                <w:trHeight w:val="20"/>
                <w:jc w:val="center"/>
              </w:trPr>
              <w:tc>
                <w:tcPr>
                  <w:tcW w:w="8561" w:type="dxa"/>
                  <w:shd w:val="clear" w:color="auto" w:fill="FFFFFF"/>
                  <w:tcMar>
                    <w:top w:w="501" w:type="dxa"/>
                    <w:left w:w="125" w:type="dxa"/>
                    <w:bottom w:w="501" w:type="dxa"/>
                    <w:right w:w="125" w:type="dxa"/>
                  </w:tcMar>
                  <w:hideMark/>
                </w:tcPr>
                <w:p w:rsidR="00C26FC1" w:rsidRPr="00DB2F21" w:rsidRDefault="00F35BAF" w:rsidP="00F35BA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uk-UA"/>
                    </w:rPr>
                  </w:pPr>
                  <w:r w:rsidRPr="00DB2F21">
                    <w:rPr>
                      <w:rFonts w:eastAsia="Times New Roman"/>
                      <w:lang w:eastAsia="uk-UA"/>
                    </w:rPr>
                    <w:t>© КІППО 2023  |  ЄДРПОУ 44345732</w:t>
                  </w:r>
                </w:p>
              </w:tc>
            </w:tr>
          </w:tbl>
          <w:p w:rsidR="00C26FC1" w:rsidRPr="00DB2F21" w:rsidRDefault="00C26FC1" w:rsidP="00C26FC1">
            <w:pPr>
              <w:spacing w:after="0" w:line="240" w:lineRule="auto"/>
              <w:jc w:val="center"/>
              <w:rPr>
                <w:rFonts w:eastAsia="Times New Roman"/>
                <w:lang w:eastAsia="uk-UA"/>
              </w:rPr>
            </w:pPr>
          </w:p>
        </w:tc>
      </w:tr>
    </w:tbl>
    <w:p w:rsidR="00FB590E" w:rsidRPr="00DB2F21" w:rsidRDefault="00FB590E"/>
    <w:sectPr w:rsidR="00FB590E" w:rsidRPr="00DB2F21" w:rsidSect="00F35BAF">
      <w:pgSz w:w="11906" w:h="16838"/>
      <w:pgMar w:top="709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48B"/>
    <w:multiLevelType w:val="multilevel"/>
    <w:tmpl w:val="B48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2515"/>
    <w:multiLevelType w:val="multilevel"/>
    <w:tmpl w:val="BE42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31378"/>
    <w:multiLevelType w:val="multilevel"/>
    <w:tmpl w:val="0B3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C1CD7"/>
    <w:multiLevelType w:val="multilevel"/>
    <w:tmpl w:val="5C0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17050"/>
    <w:multiLevelType w:val="multilevel"/>
    <w:tmpl w:val="E770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E12ED"/>
    <w:multiLevelType w:val="multilevel"/>
    <w:tmpl w:val="8D1E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91A38"/>
    <w:multiLevelType w:val="multilevel"/>
    <w:tmpl w:val="356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1046F"/>
    <w:multiLevelType w:val="multilevel"/>
    <w:tmpl w:val="720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A4574"/>
    <w:multiLevelType w:val="multilevel"/>
    <w:tmpl w:val="D37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557CF"/>
    <w:multiLevelType w:val="multilevel"/>
    <w:tmpl w:val="F72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83360"/>
    <w:multiLevelType w:val="multilevel"/>
    <w:tmpl w:val="53EC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27A2B"/>
    <w:multiLevelType w:val="multilevel"/>
    <w:tmpl w:val="49CA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6FC1"/>
    <w:rsid w:val="00007A73"/>
    <w:rsid w:val="000E481C"/>
    <w:rsid w:val="001C4E84"/>
    <w:rsid w:val="002C1C75"/>
    <w:rsid w:val="003E6E38"/>
    <w:rsid w:val="004552C4"/>
    <w:rsid w:val="00484A90"/>
    <w:rsid w:val="00586473"/>
    <w:rsid w:val="006125A8"/>
    <w:rsid w:val="00A64394"/>
    <w:rsid w:val="00C02F1D"/>
    <w:rsid w:val="00C26FC1"/>
    <w:rsid w:val="00DB2F21"/>
    <w:rsid w:val="00DC0AB7"/>
    <w:rsid w:val="00E0738C"/>
    <w:rsid w:val="00ED26B9"/>
    <w:rsid w:val="00F35BAF"/>
    <w:rsid w:val="00FB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0E"/>
  </w:style>
  <w:style w:type="paragraph" w:styleId="1">
    <w:name w:val="heading 1"/>
    <w:basedOn w:val="a"/>
    <w:link w:val="10"/>
    <w:uiPriority w:val="9"/>
    <w:qFormat/>
    <w:rsid w:val="00C26F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26F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26FC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FC1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26FC1"/>
    <w:rPr>
      <w:rFonts w:eastAsia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26FC1"/>
    <w:rPr>
      <w:rFonts w:eastAsia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26F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26FC1"/>
    <w:rPr>
      <w:b/>
      <w:bCs/>
    </w:rPr>
  </w:style>
  <w:style w:type="character" w:styleId="a5">
    <w:name w:val="Hyperlink"/>
    <w:basedOn w:val="a0"/>
    <w:uiPriority w:val="99"/>
    <w:semiHidden/>
    <w:unhideWhenUsed/>
    <w:rsid w:val="00C26FC1"/>
    <w:rPr>
      <w:color w:val="0000FF"/>
      <w:u w:val="single"/>
    </w:rPr>
  </w:style>
  <w:style w:type="character" w:customStyle="1" w:styleId="xfmc12">
    <w:name w:val="xfmc12"/>
    <w:basedOn w:val="a0"/>
    <w:rsid w:val="00C26FC1"/>
  </w:style>
  <w:style w:type="paragraph" w:styleId="a6">
    <w:name w:val="Balloon Text"/>
    <w:basedOn w:val="a"/>
    <w:link w:val="a7"/>
    <w:uiPriority w:val="99"/>
    <w:semiHidden/>
    <w:unhideWhenUsed/>
    <w:rsid w:val="00C2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F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5B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e.esclick.me/JAmunYfoZ7Wu" TargetMode="External"/><Relationship Id="rId13" Type="http://schemas.openxmlformats.org/officeDocument/2006/relationships/hyperlink" Target="https://konference.esclick.me/JAmu7MgboXGu" TargetMode="External"/><Relationship Id="rId18" Type="http://schemas.openxmlformats.org/officeDocument/2006/relationships/hyperlink" Target="https://konference.esclick.me/JAmuLQgLOj0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ference.esclick.me/JAmuis0ZN38u" TargetMode="External"/><Relationship Id="rId12" Type="http://schemas.openxmlformats.org/officeDocument/2006/relationships/hyperlink" Target="https://konference.esclick.me/JAmv6JKnLNWu" TargetMode="External"/><Relationship Id="rId17" Type="http://schemas.openxmlformats.org/officeDocument/2006/relationships/hyperlink" Target="tel:+380444657821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rektor.com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nference.esclick.me/JAmueBLKAz8u" TargetMode="External"/><Relationship Id="rId11" Type="http://schemas.openxmlformats.org/officeDocument/2006/relationships/hyperlink" Target="https://konference.esclick.me/JAmv1cfY9Jeu" TargetMode="External"/><Relationship Id="rId5" Type="http://schemas.openxmlformats.org/officeDocument/2006/relationships/hyperlink" Target="https://konference.esclick.me/JAmuZUg4yv8u" TargetMode="External"/><Relationship Id="rId15" Type="http://schemas.openxmlformats.org/officeDocument/2006/relationships/hyperlink" Target="https://konference.esclick.me/JAmuGk16Cfeu" TargetMode="External"/><Relationship Id="rId10" Type="http://schemas.openxmlformats.org/officeDocument/2006/relationships/hyperlink" Target="https://konference.esclick.me/JAmuww0IxFu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konference.esclick.me/JAmuC3Lr0b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3</cp:revision>
  <dcterms:created xsi:type="dcterms:W3CDTF">2023-09-18T12:23:00Z</dcterms:created>
  <dcterms:modified xsi:type="dcterms:W3CDTF">2023-09-19T06:10:00Z</dcterms:modified>
</cp:coreProperties>
</file>